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华文中宋"/>
          <w:b/>
          <w:sz w:val="36"/>
          <w:szCs w:val="36"/>
        </w:rPr>
      </w:pPr>
      <w:r>
        <w:rPr>
          <w:rFonts w:hint="eastAsia" w:ascii="黑体" w:hAnsi="华文中宋"/>
          <w:b/>
          <w:sz w:val="36"/>
          <w:szCs w:val="36"/>
        </w:rPr>
        <w:t>《</w:t>
      </w:r>
      <w:r>
        <w:rPr>
          <w:rFonts w:hint="eastAsia" w:ascii="黑体" w:hAnsi="华文中宋"/>
          <w:b/>
          <w:sz w:val="36"/>
          <w:szCs w:val="36"/>
          <w:lang w:val="en-US" w:eastAsia="zh-CN"/>
        </w:rPr>
        <w:t>XXXXXXX</w:t>
      </w:r>
      <w:r>
        <w:rPr>
          <w:rFonts w:hint="eastAsia" w:ascii="黑体" w:hAnsi="华文中宋"/>
          <w:b/>
          <w:sz w:val="36"/>
          <w:szCs w:val="36"/>
        </w:rPr>
        <w:t>》课程教学大纲</w:t>
      </w:r>
    </w:p>
    <w:p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一、基本信息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课程中文名称：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课程英文名称：</w:t>
      </w:r>
    </w:p>
    <w:p>
      <w:pPr>
        <w:ind w:firstLine="420" w:firstLineChars="200"/>
        <w:rPr>
          <w:rFonts w:hint="eastAsia" w:ascii="黑体"/>
          <w:bCs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>课程性质:</w:t>
      </w:r>
      <w:r>
        <w:rPr>
          <w:rFonts w:hint="eastAsia" w:ascii="黑体"/>
          <w:bCs/>
          <w:szCs w:val="21"/>
        </w:rPr>
        <w:t xml:space="preserve"> 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开课学期：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开课单位：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</w:t>
      </w:r>
      <w:r>
        <w:rPr>
          <w:rFonts w:ascii="宋体" w:hAnsi="宋体" w:cs="宋体"/>
          <w:kern w:val="0"/>
          <w:szCs w:val="21"/>
        </w:rPr>
        <w:t>授课对象：</w:t>
      </w:r>
    </w:p>
    <w:p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二、课程说明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教学目的、意义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学时、学分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学时：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学分：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>教学方式：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考核方式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参考教材及书目</w:t>
      </w:r>
    </w:p>
    <w:p>
      <w:pPr>
        <w:rPr>
          <w:rFonts w:hint="eastAsia"/>
          <w:b/>
        </w:rPr>
      </w:pPr>
      <w:r>
        <w:rPr>
          <w:rFonts w:ascii="宋体" w:hAnsi="宋体" w:cs="宋体"/>
          <w:b/>
          <w:kern w:val="0"/>
          <w:sz w:val="24"/>
        </w:rPr>
        <w:t>三、教学内容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黑体" w:hAnsi="宋体"/>
        </w:rPr>
        <w:t>【</w:t>
      </w:r>
      <w:r>
        <w:rPr>
          <w:rFonts w:hint="eastAsia" w:ascii="黑体"/>
        </w:rPr>
        <w:t>教学目的与要求</w:t>
      </w:r>
      <w:r>
        <w:rPr>
          <w:rFonts w:hint="eastAsia" w:ascii="宋体" w:hAnsi="宋体"/>
          <w:szCs w:val="21"/>
        </w:rPr>
        <w:t>】</w:t>
      </w:r>
    </w:p>
    <w:p>
      <w:pPr>
        <w:spacing w:line="360" w:lineRule="auto"/>
        <w:rPr>
          <w:rFonts w:hint="eastAsia" w:ascii="黑体" w:hAnsi="宋体"/>
        </w:rPr>
      </w:pPr>
      <w:r>
        <w:rPr>
          <w:rFonts w:hint="eastAsia" w:ascii="黑体" w:hAnsi="宋体"/>
        </w:rPr>
        <w:t xml:space="preserve">【重点与难点】 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教学重点：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教学难点：</w:t>
      </w:r>
    </w:p>
    <w:p>
      <w:pPr>
        <w:spacing w:line="360" w:lineRule="auto"/>
        <w:rPr>
          <w:rFonts w:hint="eastAsia" w:ascii="黑体" w:hAnsi="宋体"/>
        </w:rPr>
      </w:pPr>
      <w:r>
        <w:rPr>
          <w:rFonts w:hint="eastAsia" w:ascii="黑体" w:hAnsi="宋体"/>
        </w:rPr>
        <w:t>【教学内容】</w:t>
      </w:r>
    </w:p>
    <w:p>
      <w:pPr>
        <w:rPr>
          <w:rFonts w:hint="eastAsia" w:ascii="黑体" w:hAnsi="宋体"/>
        </w:rPr>
      </w:pPr>
      <w:r>
        <w:rPr>
          <w:rFonts w:hint="eastAsia" w:ascii="黑体" w:hAnsi="宋体"/>
        </w:rPr>
        <w:t>【授课学时】</w:t>
      </w:r>
    </w:p>
    <w:p>
      <w:pPr>
        <w:spacing w:line="360" w:lineRule="auto"/>
        <w:rPr>
          <w:rFonts w:hint="eastAsia" w:ascii="黑体" w:hAnsi="宋体"/>
        </w:rPr>
      </w:pPr>
      <w:r>
        <w:rPr>
          <w:rFonts w:hint="eastAsia" w:ascii="黑体" w:hAnsi="宋体"/>
        </w:rPr>
        <w:t>【思考题】</w:t>
      </w:r>
    </w:p>
    <w:p>
      <w:pPr>
        <w:rPr>
          <w:rFonts w:hint="eastAsia"/>
          <w:b/>
          <w:sz w:val="24"/>
        </w:rPr>
      </w:pPr>
      <w:r>
        <w:rPr>
          <w:b/>
          <w:sz w:val="24"/>
        </w:rPr>
        <w:t>四、学时分配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学时分配表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理论学时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实践学时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总学时合计</w:t>
            </w: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2020-09-04T03:17:28Z</dcterms:created>
  <dc:creator>Administrator</dc:creator>
  <cp:lastModifiedBy>青仙</cp:lastModifiedBy>
  <dcterms:modified xsi:type="dcterms:W3CDTF">2020-09-04T03:17:37Z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