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大标宋简体" w:hAnsi="方正大标宋简体" w:eastAsia="方正大标宋简体" w:cs="方正大标宋简体"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hint="eastAsia" w:ascii="方正大标宋简体" w:hAnsi="方正大标宋简体" w:eastAsia="方正大标宋简体" w:cs="方正大标宋简体"/>
          <w:sz w:val="40"/>
          <w:szCs w:val="40"/>
          <w:lang w:val="en-US" w:eastAsia="zh-CN"/>
        </w:rPr>
        <w:t>产业命题赛道报名流程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访问【全国大学生创业服务网】（网址：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"https://cy.ncss.cn/）—产业命题赛道—参赛报名—产业命题赛道版块，按照命题企业名称及命题名称搜索命题，浏览命题内容及答题要求。"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https://cy.ncss.cn/）—产业命题赛道—参赛报名—产业命题赛道版块，按照命题企业名称及命题名称搜索命题，浏览命题内容及答题要求。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8595" cy="2416175"/>
            <wp:effectExtent l="0" t="0" r="8255" b="3175"/>
            <wp:docPr id="4" name="图片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ictur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8595" cy="2684145"/>
            <wp:effectExtent l="0" t="0" r="8255" b="1905"/>
            <wp:docPr id="6" name="图片 6" descr="pictur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icture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点击“与命题企业对接”，</w:t>
      </w:r>
      <w:r>
        <w:rPr>
          <w:rFonts w:hint="eastAsia" w:ascii="仿宋" w:hAnsi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点击“我是项目方”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跳转至【产业命题赛道命题企业对接、企业命题申报平台】</w:t>
      </w:r>
      <w:r>
        <w:rPr>
          <w:rFonts w:hint="eastAsia" w:ascii="仿宋" w:hAnsi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此平台非报名平台，仅做与企业对接使用。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账号非大创网账号，须重新注册。</w:t>
      </w:r>
      <w:r>
        <w:rPr>
          <w:rFonts w:hint="eastAsia" w:ascii="仿宋" w:hAnsi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注册后等待学校管理员审核，一般1天即可通过审核，通过后，即可对接企业。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2564765"/>
            <wp:effectExtent l="0" t="0" r="635" b="6985"/>
            <wp:docPr id="7" name="图片 7" descr="pictur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icture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040" cy="2588260"/>
            <wp:effectExtent l="0" t="0" r="3810" b="2540"/>
            <wp:docPr id="8" name="图片 8" descr="pictur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icture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3.选择“黑龙江八一农垦大学”，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注册登录后与命题企业对接咨询，进一步了解命题具体解答要求、获取企业支持等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6690" cy="2009140"/>
            <wp:effectExtent l="0" t="0" r="635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776855"/>
            <wp:effectExtent l="0" t="0" r="635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25800"/>
            <wp:effectExtent l="0" t="0" r="3810" b="31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/>
          <w:lang w:val="en-US" w:eastAsia="zh-CN"/>
        </w:rPr>
        <w:t>4.返回</w:t>
      </w:r>
      <w:r>
        <w:rPr>
          <w:rFonts w:hint="eastAsia"/>
          <w:color w:val="FF0000"/>
          <w:lang w:val="en-US" w:eastAsia="zh-CN"/>
        </w:rPr>
        <w:t>全国大学生创业服务网</w:t>
      </w:r>
      <w:r>
        <w:rPr>
          <w:rFonts w:hint="eastAsia" w:ascii="仿宋" w:hAnsi="仿宋" w:eastAsia="仿宋" w:cs="仿宋"/>
          <w:sz w:val="28"/>
          <w:szCs w:val="28"/>
        </w:rPr>
        <w:t>—产业命题赛道—参赛报名—产业命题赛道版块，按照命题企业名称及命题名称搜索命题</w:t>
      </w:r>
      <w:r>
        <w:rPr>
          <w:rFonts w:hint="eastAsia" w:ascii="仿宋" w:hAnsi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cs="仿宋"/>
          <w:sz w:val="28"/>
          <w:szCs w:val="28"/>
          <w:lang w:val="en-US" w:eastAsia="zh-CN"/>
        </w:rPr>
        <w:t>点击</w:t>
      </w:r>
      <w:r>
        <w:rPr>
          <w:rFonts w:hint="eastAsia" w:ascii="仿宋" w:hAnsi="仿宋" w:cs="仿宋"/>
          <w:color w:val="FF0000"/>
          <w:sz w:val="28"/>
          <w:szCs w:val="28"/>
          <w:lang w:val="en-US" w:eastAsia="zh-CN"/>
        </w:rPr>
        <w:t>报名参赛，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跳转至“命题解决方案”填写页,完成上传后点击“保存”提交；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或直接点击“保存”跳过此项，进入下一步。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请注意：报名参赛后请尽快补充上传，以免延误比赛进度（进入校赛的对策须上传命题解决方案（必填））。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538095"/>
            <wp:effectExtent l="0" t="0" r="1270" b="50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1527810"/>
            <wp:effectExtent l="0" t="0" r="8255" b="571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5.点击“保存”后，按照正常流程添加负责人、团队成员等信息即可。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62855" cy="2677160"/>
            <wp:effectExtent l="0" t="0" r="4445" b="889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6.返回个人中心——我创建的——命题，即可看到创建的产业赛道命题对策，确认无误后点击报名参赛，即可报名成功。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826000" cy="2117725"/>
            <wp:effectExtent l="0" t="0" r="3175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4805045" cy="1826895"/>
            <wp:effectExtent l="0" t="0" r="5080" b="190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1MTY5MDI5ZDk5MzdkMWYyMzMyNzNkOWM1Y2I0YWIifQ=="/>
  </w:docVars>
  <w:rsids>
    <w:rsidRoot w:val="00000000"/>
    <w:rsid w:val="369E0FC0"/>
    <w:rsid w:val="45EC72C7"/>
    <w:rsid w:val="466403A4"/>
    <w:rsid w:val="58C72D03"/>
    <w:rsid w:val="61BB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仿宋" w:cs="仿宋"/>
      <w:bCs/>
      <w:color w:val="000000" w:themeColor="text1"/>
      <w:sz w:val="28"/>
      <w:szCs w:val="28"/>
      <w:lang w:val="en-US" w:eastAsia="en-US" w:bidi="en-US"/>
      <w14:textFill>
        <w14:solidFill>
          <w14:schemeClr w14:val="tx1"/>
        </w14:solidFill>
      </w14:textFill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494</Words>
  <Characters>517</Characters>
  <Lines>0</Lines>
  <Paragraphs>0</Paragraphs>
  <TotalTime>1</TotalTime>
  <ScaleCrop>false</ScaleCrop>
  <LinksUpToDate>false</LinksUpToDate>
  <CharactersWithSpaces>517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2021-07-08T06:52:00Z</dcterms:created>
  <dc:creator>ZH</dc:creator>
  <cp:lastModifiedBy>创新创业</cp:lastModifiedBy>
  <dcterms:modified xsi:type="dcterms:W3CDTF">2023-07-11T08:28:00Z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7D5A48EA63BC45EF9C230A402D5CCE6B_13</vt:lpwstr>
  </property>
</Properties>
</file>